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A1F2FDA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BC1F29">
        <w:rPr>
          <w:i/>
          <w:sz w:val="22"/>
          <w:szCs w:val="22"/>
        </w:rPr>
        <w:t>December 5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F603C7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A9112A3" w14:textId="35EDB9F8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</w:t>
      </w:r>
      <w:r w:rsidR="00BC1F29">
        <w:rPr>
          <w:b/>
          <w:iCs/>
          <w:sz w:val="22"/>
          <w:szCs w:val="22"/>
          <w:u w:val="single"/>
        </w:rPr>
        <w:t>AWARD</w:t>
      </w:r>
      <w:r w:rsidRPr="00FF06FA">
        <w:rPr>
          <w:b/>
          <w:iCs/>
          <w:sz w:val="22"/>
          <w:szCs w:val="22"/>
          <w:u w:val="single"/>
        </w:rPr>
        <w:t xml:space="preserve">: </w:t>
      </w:r>
    </w:p>
    <w:p w14:paraId="0A84D4F4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7642220" w14:textId="70FC2582" w:rsidR="00C36CBB" w:rsidRDefault="000E34AA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Design and Build for Smith Street Playground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148AE329" w14:textId="77777777" w:rsidR="00C40015" w:rsidRDefault="00C40015" w:rsidP="00773B39">
      <w:pPr>
        <w:tabs>
          <w:tab w:val="left" w:pos="1635"/>
        </w:tabs>
        <w:rPr>
          <w:spacing w:val="-2"/>
          <w:sz w:val="22"/>
          <w:szCs w:val="22"/>
        </w:rPr>
      </w:pPr>
    </w:p>
    <w:p w14:paraId="59C352BD" w14:textId="48950EFA" w:rsidR="00BC1F29" w:rsidRDefault="00BC1F29" w:rsidP="00BC1F2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Kellsport</w:t>
      </w:r>
      <w:proofErr w:type="spellEnd"/>
      <w:r>
        <w:rPr>
          <w:spacing w:val="-2"/>
          <w:sz w:val="22"/>
          <w:szCs w:val="22"/>
        </w:rPr>
        <w:t xml:space="preserve"> Products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$2,199.00</w:t>
      </w:r>
    </w:p>
    <w:p w14:paraId="3549F381" w14:textId="196C7559" w:rsidR="00BC1F29" w:rsidRDefault="00BC1F29" w:rsidP="00BC1F2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R.I. Harvesting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$653.98</w:t>
      </w:r>
    </w:p>
    <w:p w14:paraId="710F6358" w14:textId="70DE99B7" w:rsidR="00BC1F29" w:rsidRDefault="00BC1F29" w:rsidP="00BC1F2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The Exodus Companies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$1,849.99</w:t>
      </w:r>
    </w:p>
    <w:p w14:paraId="76630BBF" w14:textId="26BBFF23" w:rsidR="00BC1F29" w:rsidRDefault="00BC1F29" w:rsidP="00BC1F2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Blac-Rac Manufacturing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$7,378.60</w:t>
      </w:r>
    </w:p>
    <w:p w14:paraId="314450F2" w14:textId="274824F4" w:rsidR="00926613" w:rsidRDefault="00926613" w:rsidP="0092661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Police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Tru Customs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$11,625.00</w:t>
      </w:r>
    </w:p>
    <w:p w14:paraId="4EEF5A99" w14:textId="18189818" w:rsidR="00025AC5" w:rsidRPr="00025AC5" w:rsidRDefault="00025AC5" w:rsidP="00025AC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25AC5">
        <w:rPr>
          <w:spacing w:val="-2"/>
          <w:sz w:val="22"/>
          <w:szCs w:val="22"/>
        </w:rPr>
        <w:t>Fire Department</w:t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  <w:t>Caito’s Auto &amp; Boat Top</w:t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  <w:t>$1,200.00</w:t>
      </w:r>
    </w:p>
    <w:p w14:paraId="44F0A0EC" w14:textId="0C241482" w:rsidR="00926613" w:rsidRDefault="00025AC5" w:rsidP="00025AC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25AC5">
        <w:rPr>
          <w:spacing w:val="-2"/>
          <w:sz w:val="22"/>
          <w:szCs w:val="22"/>
        </w:rPr>
        <w:t>Fire Department</w:t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  <w:t>On Scene, LLC</w:t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</w:r>
      <w:r w:rsidRPr="00025AC5">
        <w:rPr>
          <w:spacing w:val="-2"/>
          <w:sz w:val="22"/>
          <w:szCs w:val="22"/>
        </w:rPr>
        <w:tab/>
        <w:t>$1,689.29</w:t>
      </w:r>
    </w:p>
    <w:p w14:paraId="3DFAC65D" w14:textId="77777777" w:rsidR="000E34AA" w:rsidRDefault="000E34AA" w:rsidP="00AA3614">
      <w:pPr>
        <w:rPr>
          <w:spacing w:val="-2"/>
          <w:sz w:val="22"/>
          <w:szCs w:val="22"/>
        </w:rPr>
      </w:pP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AC5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573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6613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AA7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5</cp:revision>
  <cp:lastPrinted>2021-05-28T14:43:00Z</cp:lastPrinted>
  <dcterms:created xsi:type="dcterms:W3CDTF">2023-11-29T19:04:00Z</dcterms:created>
  <dcterms:modified xsi:type="dcterms:W3CDTF">2023-11-30T18:43:00Z</dcterms:modified>
</cp:coreProperties>
</file>